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D3A" w:rsidRPr="001A3834" w:rsidRDefault="00C63D3A" w:rsidP="00C63D3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1A3834">
        <w:rPr>
          <w:rFonts w:ascii="Arial" w:hAnsi="Arial" w:cs="Arial"/>
          <w:b/>
          <w:sz w:val="24"/>
        </w:rPr>
        <w:t>3GPP TSG SA WG3 (Security) Meeting #</w:t>
      </w:r>
      <w:r>
        <w:rPr>
          <w:rFonts w:ascii="Arial" w:hAnsi="Arial" w:cs="Arial"/>
          <w:b/>
          <w:sz w:val="24"/>
          <w:lang w:eastAsia="ja-JP"/>
        </w:rPr>
        <w:t>90</w:t>
      </w:r>
      <w:r w:rsidRPr="001A3834">
        <w:rPr>
          <w:rFonts w:ascii="Arial" w:hAnsi="Arial" w:cs="Arial"/>
          <w:b/>
          <w:sz w:val="24"/>
        </w:rPr>
        <w:tab/>
        <w:t>S3-</w:t>
      </w:r>
      <w:r w:rsidR="00F2060C" w:rsidRPr="001A3834">
        <w:rPr>
          <w:rFonts w:ascii="Arial" w:hAnsi="Arial" w:cs="Arial"/>
          <w:b/>
          <w:sz w:val="24"/>
        </w:rPr>
        <w:t>1</w:t>
      </w:r>
      <w:r w:rsidR="00F2060C">
        <w:rPr>
          <w:rFonts w:ascii="Arial" w:hAnsi="Arial" w:cs="Arial" w:hint="eastAsia"/>
          <w:b/>
          <w:sz w:val="24"/>
          <w:lang w:eastAsia="zh-CN"/>
        </w:rPr>
        <w:t>801</w:t>
      </w:r>
      <w:r w:rsidR="00F2060C" w:rsidRPr="001A3834">
        <w:rPr>
          <w:rFonts w:ascii="Arial" w:hAnsi="Arial" w:cs="Arial" w:hint="eastAsia"/>
          <w:b/>
          <w:sz w:val="24"/>
          <w:lang w:eastAsia="ja-JP"/>
        </w:rPr>
        <w:t>7</w:t>
      </w:r>
      <w:r w:rsidR="00F2060C">
        <w:rPr>
          <w:rFonts w:ascii="Arial" w:hAnsi="Arial" w:cs="Arial" w:hint="eastAsia"/>
          <w:b/>
          <w:sz w:val="24"/>
          <w:lang w:eastAsia="zh-CN"/>
        </w:rPr>
        <w:t>0</w:t>
      </w:r>
    </w:p>
    <w:p w:rsidR="00C63D3A" w:rsidRPr="0005656D" w:rsidRDefault="00C63D3A" w:rsidP="00C63D3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ja-JP"/>
        </w:rPr>
        <w:t xml:space="preserve">22 </w:t>
      </w:r>
      <w:r w:rsidRPr="001A3834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  <w:lang w:eastAsia="ja-JP"/>
        </w:rPr>
        <w:t>26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January</w:t>
      </w:r>
      <w:r w:rsidRPr="001A3834">
        <w:rPr>
          <w:rFonts w:ascii="Arial" w:hAnsi="Arial" w:cs="Arial"/>
          <w:b/>
          <w:sz w:val="24"/>
          <w:lang w:eastAsia="ja-JP"/>
        </w:rPr>
        <w:t>,</w:t>
      </w:r>
      <w:r w:rsidRPr="001A3834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1A383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Gothenburg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Sweden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S3-17XXXX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0424" w:rsidRPr="00930424">
        <w:rPr>
          <w:rFonts w:ascii="Arial" w:hAnsi="Arial"/>
          <w:b/>
          <w:lang w:val="en-US"/>
        </w:rPr>
        <w:t>Huawei</w:t>
      </w:r>
      <w:r w:rsidR="00684853">
        <w:rPr>
          <w:rFonts w:ascii="Arial" w:hAnsi="Arial"/>
          <w:b/>
          <w:lang w:val="en-US"/>
        </w:rPr>
        <w:t>,</w:t>
      </w:r>
      <w:r w:rsidR="00684853" w:rsidRPr="00930424">
        <w:rPr>
          <w:rFonts w:ascii="Arial" w:hAnsi="Arial"/>
          <w:b/>
          <w:lang w:val="en-US"/>
        </w:rPr>
        <w:t xml:space="preserve"> </w:t>
      </w:r>
      <w:proofErr w:type="spellStart"/>
      <w:r w:rsidR="00930424" w:rsidRPr="00930424">
        <w:rPr>
          <w:rFonts w:ascii="Arial" w:hAnsi="Arial"/>
          <w:b/>
          <w:lang w:val="en-US"/>
        </w:rPr>
        <w:t>Hisilicon</w:t>
      </w:r>
      <w:proofErr w:type="spellEnd"/>
      <w:r w:rsidR="00923C21">
        <w:rPr>
          <w:rFonts w:ascii="Arial" w:hAnsi="Arial" w:hint="eastAsia"/>
          <w:b/>
          <w:lang w:val="en-US" w:eastAsia="zh-CN"/>
        </w:rPr>
        <w:t xml:space="preserve">, </w:t>
      </w:r>
      <w:r w:rsidR="00923C21" w:rsidRPr="00923C21">
        <w:rPr>
          <w:rFonts w:ascii="Arial" w:hAnsi="Arial"/>
          <w:b/>
          <w:lang w:val="en-US" w:eastAsia="zh-CN"/>
        </w:rPr>
        <w:t xml:space="preserve">China </w:t>
      </w:r>
      <w:proofErr w:type="spellStart"/>
      <w:r w:rsidR="00923C21" w:rsidRPr="00923C21">
        <w:rPr>
          <w:rFonts w:ascii="Arial" w:hAnsi="Arial"/>
          <w:b/>
          <w:lang w:val="en-US" w:eastAsia="zh-CN"/>
        </w:rPr>
        <w:t>Moible</w:t>
      </w:r>
      <w:proofErr w:type="spellEnd"/>
      <w:r w:rsidR="00923C21" w:rsidRPr="00923C21">
        <w:rPr>
          <w:rFonts w:ascii="Arial" w:hAnsi="Arial"/>
          <w:b/>
          <w:lang w:val="en-US" w:eastAsia="zh-CN"/>
        </w:rPr>
        <w:t>, China Unicom, CATR, CATT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0146">
        <w:rPr>
          <w:rFonts w:ascii="Arial" w:hAnsi="Arial" w:cs="Arial"/>
          <w:b/>
        </w:rPr>
        <w:t xml:space="preserve">A </w:t>
      </w:r>
      <w:r w:rsidR="00C63D3A">
        <w:rPr>
          <w:rFonts w:ascii="Arial" w:hAnsi="Arial" w:cs="Arial" w:hint="eastAsia"/>
          <w:b/>
          <w:lang w:eastAsia="zh-CN"/>
        </w:rPr>
        <w:t xml:space="preserve">new </w:t>
      </w:r>
      <w:r w:rsidR="00EE0146">
        <w:rPr>
          <w:rFonts w:ascii="Arial" w:hAnsi="Arial" w:cs="Arial"/>
          <w:b/>
        </w:rPr>
        <w:t>key issue</w:t>
      </w:r>
      <w:r w:rsidR="00515432">
        <w:rPr>
          <w:rFonts w:ascii="Arial" w:hAnsi="Arial" w:cs="Arial" w:hint="eastAsia"/>
          <w:b/>
          <w:lang w:eastAsia="zh-CN"/>
        </w:rPr>
        <w:t xml:space="preserve"> on</w:t>
      </w:r>
      <w:r w:rsidR="00D01126">
        <w:rPr>
          <w:rFonts w:ascii="Arial" w:hAnsi="Arial" w:cs="Arial"/>
          <w:b/>
        </w:rPr>
        <w:t xml:space="preserve"> </w:t>
      </w:r>
      <w:r w:rsidR="00525961">
        <w:rPr>
          <w:rFonts w:ascii="Arial" w:hAnsi="Arial" w:cs="Arial"/>
          <w:b/>
        </w:rPr>
        <w:t xml:space="preserve">security </w:t>
      </w:r>
      <w:r w:rsidR="00515432">
        <w:rPr>
          <w:rFonts w:ascii="Arial" w:hAnsi="Arial" w:cs="Arial" w:hint="eastAsia"/>
          <w:b/>
          <w:lang w:eastAsia="zh-CN"/>
        </w:rPr>
        <w:t>level</w:t>
      </w:r>
      <w:r w:rsidR="00525961" w:rsidRPr="00525961" w:rsidDel="00525961">
        <w:rPr>
          <w:rFonts w:ascii="Arial" w:hAnsi="Arial" w:cs="Arial"/>
          <w:b/>
        </w:rPr>
        <w:t xml:space="preserve"> </w:t>
      </w:r>
    </w:p>
    <w:p w:rsidR="00C022E3" w:rsidRDefault="00C022E3" w:rsidP="00224ED4">
      <w:pPr>
        <w:keepNext/>
        <w:tabs>
          <w:tab w:val="left" w:pos="2127"/>
          <w:tab w:val="left" w:pos="6407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  <w:r w:rsidR="00224ED4">
        <w:rPr>
          <w:rFonts w:ascii="Arial" w:hAnsi="Arial"/>
          <w:b/>
          <w:lang w:eastAsia="zh-CN"/>
        </w:rPr>
        <w:tab/>
      </w:r>
    </w:p>
    <w:p w:rsidR="00822488" w:rsidRDefault="00C022E3" w:rsidP="00992403">
      <w:pPr>
        <w:keepNext/>
        <w:tabs>
          <w:tab w:val="left" w:pos="2127"/>
          <w:tab w:val="left" w:pos="8240"/>
          <w:tab w:val="right" w:pos="9639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577A">
        <w:rPr>
          <w:rFonts w:ascii="Arial" w:hAnsi="Arial" w:hint="eastAsia"/>
          <w:b/>
          <w:lang w:eastAsia="zh-CN"/>
        </w:rPr>
        <w:t>8.</w:t>
      </w:r>
      <w:r w:rsidR="00992403">
        <w:rPr>
          <w:rFonts w:ascii="Arial" w:hAnsi="Arial" w:hint="eastAsia"/>
          <w:b/>
          <w:lang w:eastAsia="zh-CN"/>
        </w:rPr>
        <w:t>3</w:t>
      </w:r>
      <w:r w:rsidR="00930424">
        <w:rPr>
          <w:rFonts w:ascii="Arial" w:hAnsi="Arial"/>
          <w:b/>
        </w:rPr>
        <w:t xml:space="preserve"> - FS_ NETSLICE-</w:t>
      </w:r>
      <w:proofErr w:type="spellStart"/>
      <w:r w:rsidR="00930424">
        <w:rPr>
          <w:rFonts w:ascii="Arial" w:hAnsi="Arial"/>
          <w:b/>
        </w:rPr>
        <w:t>MGT_Sec</w:t>
      </w:r>
      <w:proofErr w:type="spellEnd"/>
      <w:r w:rsidR="00223B39">
        <w:rPr>
          <w:rFonts w:ascii="Arial" w:hAnsi="Arial" w:hint="eastAsia"/>
          <w:b/>
          <w:lang w:eastAsia="zh-CN"/>
        </w:rPr>
        <w:t xml:space="preserve"> </w:t>
      </w:r>
      <w:r w:rsidR="00223B39" w:rsidRPr="00223B39">
        <w:rPr>
          <w:rFonts w:ascii="Arial" w:hAnsi="Arial"/>
          <w:b/>
          <w:lang w:eastAsia="zh-CN"/>
        </w:rPr>
        <w:t>(Rel-15)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714148" w:rsidP="004C3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99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 w:rsidR="005B3494">
        <w:rPr>
          <w:b/>
          <w:i/>
        </w:rPr>
        <w:t xml:space="preserve">a </w:t>
      </w:r>
      <w:r w:rsidR="002B3BD6">
        <w:rPr>
          <w:b/>
          <w:i/>
        </w:rPr>
        <w:t>new key issue</w:t>
      </w:r>
      <w:r w:rsidR="005B3494" w:rsidRPr="005B3494">
        <w:rPr>
          <w:b/>
          <w:i/>
        </w:rPr>
        <w:t xml:space="preserve"> </w:t>
      </w:r>
      <w:r w:rsidR="00294CD0">
        <w:rPr>
          <w:b/>
          <w:i/>
        </w:rPr>
        <w:t xml:space="preserve">on </w:t>
      </w:r>
      <w:r w:rsidR="00525961">
        <w:rPr>
          <w:b/>
          <w:i/>
        </w:rPr>
        <w:t xml:space="preserve">the </w:t>
      </w:r>
      <w:r w:rsidR="00294CD0">
        <w:rPr>
          <w:b/>
          <w:i/>
        </w:rPr>
        <w:t>security</w:t>
      </w:r>
      <w:r w:rsidR="00F0577A">
        <w:rPr>
          <w:b/>
          <w:i/>
        </w:rPr>
        <w:t xml:space="preserve"> </w:t>
      </w:r>
      <w:r w:rsidR="00515432">
        <w:rPr>
          <w:rFonts w:hint="eastAsia"/>
          <w:b/>
          <w:i/>
          <w:lang w:eastAsia="zh-CN"/>
        </w:rPr>
        <w:t>level</w:t>
      </w:r>
      <w:r w:rsidR="00436DC5"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A40FB6" w:rsidRDefault="00A40FB6" w:rsidP="00A40FB6">
      <w:pPr>
        <w:rPr>
          <w:i/>
          <w:lang w:eastAsia="zh-CN"/>
        </w:rPr>
      </w:pPr>
      <w:r w:rsidRPr="00812DDB">
        <w:rPr>
          <w:i/>
          <w:lang w:eastAsia="zh-CN"/>
        </w:rPr>
        <w:t>[</w:t>
      </w:r>
      <w:r>
        <w:rPr>
          <w:rFonts w:hint="eastAsia"/>
          <w:i/>
          <w:lang w:eastAsia="zh-CN"/>
        </w:rPr>
        <w:t>1</w:t>
      </w:r>
      <w:r w:rsidRPr="00812DDB">
        <w:rPr>
          <w:i/>
          <w:lang w:eastAsia="zh-CN"/>
        </w:rPr>
        <w:t>]</w:t>
      </w:r>
      <w:r w:rsidRPr="00812DDB">
        <w:rPr>
          <w:i/>
          <w:lang w:eastAsia="zh-CN"/>
        </w:rPr>
        <w:tab/>
        <w:t>3GPP TS28.530</w:t>
      </w:r>
      <w:r w:rsidRPr="00812DDB">
        <w:rPr>
          <w:i/>
        </w:rPr>
        <w:t xml:space="preserve"> V0.</w:t>
      </w:r>
      <w:r>
        <w:rPr>
          <w:rFonts w:hint="eastAsia"/>
          <w:i/>
          <w:lang w:eastAsia="zh-CN"/>
        </w:rPr>
        <w:t>4</w:t>
      </w:r>
      <w:r w:rsidRPr="00812DDB">
        <w:rPr>
          <w:i/>
        </w:rPr>
        <w:t>.0 (2017-12)</w:t>
      </w:r>
      <w:r>
        <w:rPr>
          <w:rFonts w:hint="eastAsia"/>
          <w:i/>
          <w:lang w:eastAsia="zh-CN"/>
        </w:rPr>
        <w:t xml:space="preserve"> </w:t>
      </w:r>
      <w:r w:rsidRPr="00812DDB">
        <w:rPr>
          <w:i/>
          <w:lang w:eastAsia="zh-CN"/>
        </w:rPr>
        <w:t>Management of network slicing in mobile networks; Concep</w:t>
      </w:r>
      <w:r>
        <w:rPr>
          <w:i/>
          <w:lang w:eastAsia="zh-CN"/>
        </w:rPr>
        <w:t>ts, use cases and requirement</w:t>
      </w:r>
    </w:p>
    <w:p w:rsidR="00C022E3" w:rsidRDefault="00C022E3" w:rsidP="00E122F4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:rsidR="00EF169F" w:rsidRPr="002D0617" w:rsidRDefault="005739F1">
      <w:r>
        <w:rPr>
          <w:rFonts w:hint="eastAsia"/>
          <w:lang w:eastAsia="zh-CN"/>
        </w:rPr>
        <w:t>O</w:t>
      </w:r>
      <w:r w:rsidR="00ED01F9" w:rsidRPr="00ED01F9">
        <w:t xml:space="preserve">perators </w:t>
      </w:r>
      <w:r>
        <w:rPr>
          <w:rFonts w:hint="eastAsia"/>
          <w:lang w:eastAsia="zh-CN"/>
        </w:rPr>
        <w:t>may</w:t>
      </w:r>
      <w:r w:rsidR="00ED01F9" w:rsidRPr="00ED01F9">
        <w:t xml:space="preserve"> offer customised </w:t>
      </w:r>
      <w:r w:rsidR="00535123">
        <w:rPr>
          <w:rFonts w:hint="eastAsia"/>
          <w:lang w:eastAsia="zh-CN"/>
        </w:rPr>
        <w:t xml:space="preserve">communication </w:t>
      </w:r>
      <w:r w:rsidR="00535123">
        <w:t xml:space="preserve">services </w:t>
      </w:r>
      <w:r w:rsidR="00535123">
        <w:rPr>
          <w:rFonts w:hint="eastAsia"/>
          <w:lang w:eastAsia="zh-CN"/>
        </w:rPr>
        <w:t xml:space="preserve">through </w:t>
      </w:r>
      <w:r w:rsidR="00535123" w:rsidRPr="00535123">
        <w:rPr>
          <w:lang w:eastAsia="zh-CN"/>
        </w:rPr>
        <w:t>network slice characteristics exposed</w:t>
      </w:r>
      <w:r w:rsidR="00535123">
        <w:rPr>
          <w:rFonts w:hint="eastAsia"/>
          <w:lang w:eastAsia="zh-CN"/>
        </w:rPr>
        <w:t xml:space="preserve">. </w:t>
      </w:r>
      <w:r w:rsidR="00535123" w:rsidRPr="00535123">
        <w:rPr>
          <w:lang w:eastAsia="zh-CN"/>
        </w:rPr>
        <w:t xml:space="preserve"> </w:t>
      </w:r>
      <w:r w:rsidR="00535123">
        <w:rPr>
          <w:rFonts w:hint="eastAsia"/>
          <w:lang w:eastAsia="zh-CN"/>
        </w:rPr>
        <w:t>SA5 has identified in</w:t>
      </w:r>
      <w:r w:rsidR="00A40FB6">
        <w:rPr>
          <w:rFonts w:hint="eastAsia"/>
          <w:lang w:eastAsia="zh-CN"/>
        </w:rPr>
        <w:t xml:space="preserve"> </w:t>
      </w:r>
      <w:r w:rsidR="00A40FB6" w:rsidRPr="00CE0C4E">
        <w:rPr>
          <w:lang w:eastAsia="zh-CN"/>
        </w:rPr>
        <w:t>TS28.530</w:t>
      </w:r>
      <w:r w:rsidR="00CE0C4E">
        <w:rPr>
          <w:rFonts w:hint="eastAsia"/>
          <w:lang w:eastAsia="zh-CN"/>
        </w:rPr>
        <w:t xml:space="preserve"> </w:t>
      </w:r>
      <w:r w:rsidR="00535123" w:rsidRPr="00CE0C4E">
        <w:rPr>
          <w:rFonts w:hint="eastAsia"/>
          <w:lang w:eastAsia="zh-CN"/>
        </w:rPr>
        <w:t xml:space="preserve">[1] </w:t>
      </w:r>
      <w:r w:rsidR="00CE0C4E">
        <w:rPr>
          <w:rFonts w:hint="eastAsia"/>
          <w:lang w:eastAsia="zh-CN"/>
        </w:rPr>
        <w:t xml:space="preserve">the </w:t>
      </w:r>
      <w:r w:rsidR="00CE0C4E" w:rsidRPr="00535123">
        <w:rPr>
          <w:lang w:eastAsia="zh-CN"/>
        </w:rPr>
        <w:t>network slice characteristics</w:t>
      </w:r>
      <w:r w:rsidR="00CE0C4E">
        <w:rPr>
          <w:rFonts w:hint="eastAsia"/>
          <w:lang w:eastAsia="zh-CN"/>
        </w:rPr>
        <w:t xml:space="preserve"> may include security level amongst others. It is the objective of this key issue to define </w:t>
      </w:r>
      <w:r w:rsidR="00CE0C4E">
        <w:rPr>
          <w:lang w:eastAsia="zh-CN"/>
        </w:rPr>
        <w:t>security</w:t>
      </w:r>
      <w:r w:rsidR="00CE0C4E">
        <w:rPr>
          <w:rFonts w:hint="eastAsia"/>
          <w:lang w:eastAsia="zh-CN"/>
        </w:rPr>
        <w:t xml:space="preserve"> level of a network slice instance. </w:t>
      </w:r>
      <w:r w:rsidR="00ED01F9" w:rsidRPr="00ED01F9">
        <w:t xml:space="preserve"> </w:t>
      </w:r>
    </w:p>
    <w:p w:rsidR="00C022E3" w:rsidRDefault="00C022E3" w:rsidP="00E501B7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6068"/>
        </w:tabs>
      </w:pPr>
      <w:r>
        <w:t>4</w:t>
      </w:r>
      <w:r>
        <w:tab/>
        <w:t>Detailed proposal</w:t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E501B7">
        <w:tab/>
      </w:r>
    </w:p>
    <w:p w:rsidR="00A17F24" w:rsidRDefault="00A17F24" w:rsidP="00581044">
      <w:pPr>
        <w:pStyle w:val="EX"/>
        <w:ind w:left="504" w:hanging="216"/>
        <w:rPr>
          <w:lang w:eastAsia="zh-CN"/>
        </w:rPr>
      </w:pPr>
    </w:p>
    <w:p w:rsidR="00324FF0" w:rsidRPr="00E122F4" w:rsidRDefault="00324FF0" w:rsidP="00E122F4">
      <w:pPr>
        <w:rPr>
          <w:sz w:val="24"/>
          <w:szCs w:val="24"/>
          <w:lang w:eastAsia="zh-CN"/>
        </w:rPr>
      </w:pPr>
      <w:proofErr w:type="spellStart"/>
      <w:proofErr w:type="gramStart"/>
      <w:r w:rsidRPr="00E122F4">
        <w:rPr>
          <w:sz w:val="24"/>
          <w:szCs w:val="24"/>
        </w:rPr>
        <w:t>pCR</w:t>
      </w:r>
      <w:proofErr w:type="spellEnd"/>
      <w:proofErr w:type="gramEnd"/>
    </w:p>
    <w:p w:rsidR="00E122F4" w:rsidRPr="00E122F4" w:rsidRDefault="00E122F4" w:rsidP="00E122F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BEGIN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DA3371" w:rsidRDefault="00DA3371" w:rsidP="00DA3371">
      <w:pPr>
        <w:pStyle w:val="Heading1"/>
      </w:pPr>
      <w:bookmarkStart w:id="0" w:name="_Toc467658320"/>
      <w:bookmarkStart w:id="1" w:name="_Toc494269863"/>
      <w:bookmarkStart w:id="2" w:name="_Toc352074857"/>
      <w:bookmarkStart w:id="3" w:name="_Toc494269864"/>
      <w:r w:rsidRPr="00BE5D97">
        <w:t>5</w:t>
      </w:r>
      <w:r w:rsidRPr="00BE5D97">
        <w:tab/>
        <w:t>Key issues</w:t>
      </w:r>
      <w:bookmarkEnd w:id="0"/>
      <w:bookmarkEnd w:id="1"/>
    </w:p>
    <w:bookmarkEnd w:id="2"/>
    <w:bookmarkEnd w:id="3"/>
    <w:p w:rsidR="00DA3371" w:rsidRDefault="00DA3371" w:rsidP="00DA3371">
      <w:pPr>
        <w:pStyle w:val="Heading2"/>
        <w:rPr>
          <w:lang w:eastAsia="zh-CN"/>
        </w:rPr>
      </w:pPr>
      <w:proofErr w:type="gramStart"/>
      <w:r>
        <w:t>5.X</w:t>
      </w:r>
      <w:proofErr w:type="gramEnd"/>
      <w:r>
        <w:tab/>
        <w:t xml:space="preserve">Key Issue #X: </w:t>
      </w:r>
      <w:r w:rsidR="005739F1">
        <w:rPr>
          <w:rFonts w:hint="eastAsia"/>
          <w:lang w:eastAsia="zh-CN"/>
        </w:rPr>
        <w:t>S</w:t>
      </w:r>
      <w:r w:rsidR="00F5364D" w:rsidRPr="00F5364D">
        <w:t xml:space="preserve">ecurity </w:t>
      </w:r>
      <w:r w:rsidR="00E70347">
        <w:rPr>
          <w:rFonts w:hint="eastAsia"/>
          <w:lang w:eastAsia="zh-CN"/>
        </w:rPr>
        <w:t>level</w:t>
      </w:r>
    </w:p>
    <w:p w:rsidR="00DA3371" w:rsidRDefault="00DA3371" w:rsidP="00DA3371">
      <w:pPr>
        <w:pStyle w:val="Heading3"/>
      </w:pPr>
      <w:bookmarkStart w:id="4" w:name="_Toc352074858"/>
      <w:bookmarkStart w:id="5" w:name="_Toc494269865"/>
      <w:proofErr w:type="gramStart"/>
      <w:r>
        <w:t>5.X.1</w:t>
      </w:r>
      <w:proofErr w:type="gramEnd"/>
      <w:r>
        <w:tab/>
        <w:t>Key issue details</w:t>
      </w:r>
      <w:bookmarkEnd w:id="4"/>
      <w:bookmarkEnd w:id="5"/>
    </w:p>
    <w:p w:rsidR="000A3851" w:rsidRPr="000A3851" w:rsidRDefault="000A3851" w:rsidP="000A385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lang w:val="en-US" w:eastAsia="zh-CN"/>
        </w:rPr>
      </w:pPr>
      <w:r w:rsidRPr="000A3851">
        <w:t xml:space="preserve">Operators may offer customised communication services through network slice characteristics exposed.  </w:t>
      </w:r>
      <w:r>
        <w:rPr>
          <w:rFonts w:hint="eastAsia"/>
          <w:lang w:eastAsia="zh-CN"/>
        </w:rPr>
        <w:t>It</w:t>
      </w:r>
      <w:r w:rsidRPr="000A3851">
        <w:t xml:space="preserve"> has</w:t>
      </w:r>
      <w:r>
        <w:rPr>
          <w:rFonts w:hint="eastAsia"/>
          <w:lang w:eastAsia="zh-CN"/>
        </w:rPr>
        <w:t xml:space="preserve"> been</w:t>
      </w:r>
      <w:r>
        <w:t xml:space="preserve"> identified </w:t>
      </w:r>
      <w:r w:rsidR="00084D9C">
        <w:rPr>
          <w:rFonts w:hint="eastAsia"/>
          <w:lang w:eastAsia="zh-CN"/>
        </w:rPr>
        <w:t xml:space="preserve">under </w:t>
      </w:r>
      <w:r w:rsidR="00084D9C">
        <w:rPr>
          <w:lang w:val="en-US" w:eastAsia="zh-CN"/>
        </w:rPr>
        <w:t>Network Slice as a Service (</w:t>
      </w:r>
      <w:proofErr w:type="spellStart"/>
      <w:r w:rsidR="00084D9C">
        <w:rPr>
          <w:lang w:val="en-US" w:eastAsia="zh-CN"/>
        </w:rPr>
        <w:t>NSaaS</w:t>
      </w:r>
      <w:proofErr w:type="spellEnd"/>
      <w:r w:rsidR="00084D9C">
        <w:rPr>
          <w:lang w:val="en-US" w:eastAsia="zh-CN"/>
        </w:rPr>
        <w:t>)</w:t>
      </w:r>
      <w:r w:rsidR="00084D9C">
        <w:rPr>
          <w:rFonts w:hint="eastAsia"/>
          <w:lang w:val="en-US" w:eastAsia="zh-CN"/>
        </w:rPr>
        <w:t xml:space="preserve"> </w:t>
      </w:r>
      <w:r>
        <w:t>in TS28.530 [1]</w:t>
      </w:r>
      <w:r>
        <w:rPr>
          <w:rFonts w:hint="eastAsia"/>
          <w:lang w:eastAsia="zh-CN"/>
        </w:rPr>
        <w:t xml:space="preserve"> that </w:t>
      </w:r>
      <w:r w:rsidRPr="000A3851">
        <w:t xml:space="preserve">the network slice characteristics </w:t>
      </w:r>
      <w:r w:rsidRPr="000A3851">
        <w:rPr>
          <w:lang w:val="en-US"/>
        </w:rPr>
        <w:t xml:space="preserve">could be </w:t>
      </w:r>
      <w:r>
        <w:rPr>
          <w:rFonts w:hint="eastAsia"/>
          <w:lang w:val="en-US" w:eastAsia="zh-CN"/>
        </w:rPr>
        <w:t>exposed</w:t>
      </w:r>
      <w:r w:rsidR="00084D9C">
        <w:rPr>
          <w:rFonts w:hint="eastAsia"/>
          <w:lang w:val="en-US" w:eastAsia="zh-CN"/>
        </w:rPr>
        <w:t>, e.g.</w:t>
      </w:r>
      <w:r>
        <w:rPr>
          <w:rFonts w:hint="eastAsia"/>
          <w:lang w:val="en-US" w:eastAsia="zh-CN"/>
        </w:rPr>
        <w:t xml:space="preserve"> </w:t>
      </w:r>
    </w:p>
    <w:p w:rsidR="000A3851" w:rsidRPr="000A3851" w:rsidRDefault="000A3851" w:rsidP="000A385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lang w:val="en-US"/>
        </w:rPr>
      </w:pPr>
      <w:r w:rsidRPr="000A3851">
        <w:rPr>
          <w:lang w:val="en-US"/>
        </w:rPr>
        <w:t xml:space="preserve">- </w:t>
      </w:r>
      <w:proofErr w:type="gramStart"/>
      <w:r w:rsidRPr="000A3851">
        <w:rPr>
          <w:lang w:val="en-US"/>
        </w:rPr>
        <w:t>radio</w:t>
      </w:r>
      <w:proofErr w:type="gramEnd"/>
      <w:r w:rsidRPr="000A3851">
        <w:rPr>
          <w:lang w:val="en-US"/>
        </w:rPr>
        <w:t xml:space="preserve"> access technology,</w:t>
      </w:r>
    </w:p>
    <w:p w:rsidR="000A3851" w:rsidRPr="000A3851" w:rsidRDefault="000A3851" w:rsidP="000A3851">
      <w:pPr>
        <w:overflowPunct w:val="0"/>
        <w:autoSpaceDE w:val="0"/>
        <w:autoSpaceDN w:val="0"/>
        <w:adjustRightInd w:val="0"/>
        <w:ind w:left="568" w:right="-99"/>
        <w:textAlignment w:val="baseline"/>
      </w:pPr>
      <w:r w:rsidRPr="000A3851">
        <w:t xml:space="preserve">- </w:t>
      </w:r>
      <w:proofErr w:type="gramStart"/>
      <w:r w:rsidRPr="000A3851">
        <w:t>bandwidth</w:t>
      </w:r>
      <w:proofErr w:type="gramEnd"/>
      <w:r w:rsidRPr="000A3851">
        <w:t>,</w:t>
      </w:r>
    </w:p>
    <w:p w:rsidR="000A3851" w:rsidRPr="000A3851" w:rsidRDefault="000A3851" w:rsidP="000A3851">
      <w:pPr>
        <w:overflowPunct w:val="0"/>
        <w:autoSpaceDE w:val="0"/>
        <w:autoSpaceDN w:val="0"/>
        <w:adjustRightInd w:val="0"/>
        <w:ind w:left="568" w:right="-99"/>
        <w:textAlignment w:val="baseline"/>
      </w:pPr>
      <w:r w:rsidRPr="000A3851">
        <w:t xml:space="preserve">- </w:t>
      </w:r>
      <w:proofErr w:type="gramStart"/>
      <w:r w:rsidRPr="000A3851">
        <w:t>end-to-end</w:t>
      </w:r>
      <w:proofErr w:type="gramEnd"/>
      <w:r w:rsidRPr="000A3851">
        <w:t xml:space="preserve"> latency,</w:t>
      </w:r>
    </w:p>
    <w:p w:rsidR="000A3851" w:rsidRPr="000A3851" w:rsidRDefault="000A3851" w:rsidP="000A3851">
      <w:pPr>
        <w:overflowPunct w:val="0"/>
        <w:autoSpaceDE w:val="0"/>
        <w:autoSpaceDN w:val="0"/>
        <w:adjustRightInd w:val="0"/>
        <w:ind w:left="568" w:right="-99"/>
        <w:textAlignment w:val="baseline"/>
      </w:pPr>
      <w:r w:rsidRPr="000A3851">
        <w:t xml:space="preserve">- </w:t>
      </w:r>
      <w:proofErr w:type="gramStart"/>
      <w:r w:rsidRPr="000A3851">
        <w:t>reliability</w:t>
      </w:r>
      <w:proofErr w:type="gramEnd"/>
      <w:r w:rsidRPr="000A3851">
        <w:t>,</w:t>
      </w:r>
      <w:r w:rsidRPr="000A3851">
        <w:tab/>
      </w:r>
    </w:p>
    <w:p w:rsidR="000A3851" w:rsidRPr="000A3851" w:rsidRDefault="000A3851" w:rsidP="000A3851">
      <w:pPr>
        <w:overflowPunct w:val="0"/>
        <w:autoSpaceDE w:val="0"/>
        <w:autoSpaceDN w:val="0"/>
        <w:adjustRightInd w:val="0"/>
        <w:ind w:left="568" w:right="-99"/>
        <w:textAlignment w:val="baseline"/>
      </w:pPr>
      <w:r w:rsidRPr="000A3851">
        <w:t xml:space="preserve">- </w:t>
      </w:r>
      <w:proofErr w:type="gramStart"/>
      <w:r w:rsidRPr="000A3851">
        <w:t>guaranteed</w:t>
      </w:r>
      <w:proofErr w:type="gramEnd"/>
      <w:r w:rsidRPr="000A3851">
        <w:t xml:space="preserve"> / non-guaranteed </w:t>
      </w:r>
      <w:proofErr w:type="spellStart"/>
      <w:r w:rsidRPr="000A3851">
        <w:t>QoS</w:t>
      </w:r>
      <w:proofErr w:type="spellEnd"/>
      <w:r w:rsidRPr="000A3851">
        <w:t>,</w:t>
      </w:r>
    </w:p>
    <w:p w:rsidR="000A3851" w:rsidRPr="000A3851" w:rsidRDefault="000A3851" w:rsidP="000A3851">
      <w:pPr>
        <w:overflowPunct w:val="0"/>
        <w:autoSpaceDE w:val="0"/>
        <w:autoSpaceDN w:val="0"/>
        <w:adjustRightInd w:val="0"/>
        <w:ind w:left="568" w:right="-99"/>
        <w:textAlignment w:val="baseline"/>
      </w:pPr>
      <w:r w:rsidRPr="000A3851">
        <w:t xml:space="preserve">- </w:t>
      </w:r>
      <w:proofErr w:type="gramStart"/>
      <w:r w:rsidRPr="000A3851">
        <w:t>security</w:t>
      </w:r>
      <w:proofErr w:type="gramEnd"/>
      <w:r w:rsidRPr="000A3851">
        <w:t xml:space="preserve"> level, etc.</w:t>
      </w:r>
    </w:p>
    <w:p w:rsidR="00DA3421" w:rsidRDefault="000A3851" w:rsidP="00DA342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However, the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level needs to be properly defined and standardized. </w:t>
      </w:r>
      <w:r w:rsidRPr="000A3851">
        <w:t xml:space="preserve">It is </w:t>
      </w:r>
      <w:r>
        <w:rPr>
          <w:rFonts w:hint="eastAsia"/>
          <w:lang w:eastAsia="zh-CN"/>
        </w:rPr>
        <w:t xml:space="preserve">thus </w:t>
      </w:r>
      <w:r w:rsidRPr="000A3851">
        <w:t xml:space="preserve">the objective of this key issue.  </w:t>
      </w:r>
    </w:p>
    <w:p w:rsidR="006E62F5" w:rsidRPr="006E62F5" w:rsidRDefault="006E62F5" w:rsidP="006E62F5">
      <w:pPr>
        <w:keepLines/>
        <w:ind w:left="1135" w:hanging="851"/>
        <w:rPr>
          <w:rFonts w:eastAsia="Times New Roman"/>
          <w:color w:val="FF0000"/>
        </w:rPr>
      </w:pPr>
      <w:r w:rsidRPr="006E62F5">
        <w:rPr>
          <w:rFonts w:eastAsia="Times New Roman"/>
          <w:color w:val="FF0000"/>
        </w:rPr>
        <w:t xml:space="preserve">Editor's Note: </w:t>
      </w:r>
      <w:r>
        <w:rPr>
          <w:rFonts w:hint="eastAsia"/>
          <w:color w:val="FF0000"/>
          <w:lang w:eastAsia="zh-CN"/>
        </w:rPr>
        <w:t xml:space="preserve">details of the </w:t>
      </w:r>
      <w:r>
        <w:rPr>
          <w:color w:val="FF0000"/>
          <w:lang w:eastAsia="zh-CN"/>
        </w:rPr>
        <w:t>security</w:t>
      </w:r>
      <w:r>
        <w:rPr>
          <w:rFonts w:hint="eastAsia"/>
          <w:color w:val="FF0000"/>
          <w:lang w:eastAsia="zh-CN"/>
        </w:rPr>
        <w:t xml:space="preserve"> level, e.g. how many levels and corresponding definition, are FFS</w:t>
      </w:r>
      <w:r w:rsidRPr="006E62F5">
        <w:rPr>
          <w:rFonts w:eastAsia="Times New Roman"/>
          <w:color w:val="FF0000"/>
        </w:rPr>
        <w:t>.</w:t>
      </w:r>
    </w:p>
    <w:p w:rsidR="00923C21" w:rsidRDefault="00923C21" w:rsidP="00DA342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rFonts w:hint="eastAsia"/>
          <w:lang w:eastAsia="zh-CN"/>
        </w:rPr>
      </w:pPr>
    </w:p>
    <w:p w:rsidR="000A3851" w:rsidRPr="000A3851" w:rsidRDefault="000A3851" w:rsidP="00DA342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lang w:eastAsia="zh-CN"/>
        </w:rPr>
      </w:pPr>
    </w:p>
    <w:p w:rsidR="0090537E" w:rsidRDefault="00DA3371">
      <w:pPr>
        <w:pStyle w:val="Heading3"/>
      </w:pPr>
      <w:bookmarkStart w:id="6" w:name="_Toc352074859"/>
      <w:bookmarkStart w:id="7" w:name="_Toc494269866"/>
      <w:proofErr w:type="gramStart"/>
      <w:r>
        <w:lastRenderedPageBreak/>
        <w:t>5.X.2</w:t>
      </w:r>
      <w:proofErr w:type="gramEnd"/>
      <w:r>
        <w:tab/>
        <w:t>Security threat</w:t>
      </w:r>
      <w:bookmarkEnd w:id="6"/>
      <w:bookmarkEnd w:id="7"/>
      <w:r w:rsidR="0095389F">
        <w:t>s</w:t>
      </w:r>
    </w:p>
    <w:p w:rsidR="00734B0B" w:rsidRDefault="0095389F" w:rsidP="00734B0B">
      <w:pPr>
        <w:overflowPunct w:val="0"/>
        <w:autoSpaceDE w:val="0"/>
        <w:autoSpaceDN w:val="0"/>
        <w:adjustRightInd w:val="0"/>
        <w:ind w:left="568" w:right="-99"/>
        <w:textAlignment w:val="baseline"/>
        <w:rPr>
          <w:lang w:eastAsia="zh-CN"/>
        </w:rPr>
      </w:pPr>
      <w:r>
        <w:t>Different mobile operators may of</w:t>
      </w:r>
      <w:r w:rsidR="00734B0B">
        <w:t>fer different security services</w:t>
      </w:r>
      <w:r w:rsidR="00734B0B">
        <w:rPr>
          <w:rFonts w:hint="eastAsia"/>
          <w:lang w:eastAsia="zh-CN"/>
        </w:rPr>
        <w:t xml:space="preserve"> and have </w:t>
      </w:r>
      <w:r w:rsidR="00734B0B">
        <w:rPr>
          <w:lang w:eastAsia="zh-CN"/>
        </w:rPr>
        <w:t xml:space="preserve">different </w:t>
      </w:r>
      <w:r w:rsidR="00734B0B">
        <w:rPr>
          <w:rFonts w:hint="eastAsia"/>
          <w:lang w:eastAsia="zh-CN"/>
        </w:rPr>
        <w:t xml:space="preserve">understanding on the </w:t>
      </w:r>
      <w:r w:rsidR="00734B0B">
        <w:rPr>
          <w:lang w:eastAsia="zh-CN"/>
        </w:rPr>
        <w:t>level</w:t>
      </w:r>
      <w:r w:rsidR="00734B0B">
        <w:rPr>
          <w:rFonts w:hint="eastAsia"/>
          <w:lang w:eastAsia="zh-CN"/>
        </w:rPr>
        <w:t xml:space="preserve"> of security. If the </w:t>
      </w:r>
      <w:r w:rsidR="00734B0B">
        <w:rPr>
          <w:lang w:eastAsia="zh-CN"/>
        </w:rPr>
        <w:t>security</w:t>
      </w:r>
      <w:r w:rsidR="00734B0B">
        <w:rPr>
          <w:rFonts w:hint="eastAsia"/>
          <w:lang w:eastAsia="zh-CN"/>
        </w:rPr>
        <w:t xml:space="preserve"> level is not standardized, a </w:t>
      </w:r>
      <w:r w:rsidR="00777B7D">
        <w:rPr>
          <w:rFonts w:hint="eastAsia"/>
          <w:lang w:eastAsia="zh-CN"/>
        </w:rPr>
        <w:t xml:space="preserve">communication service </w:t>
      </w:r>
      <w:r>
        <w:t xml:space="preserve">customer may </w:t>
      </w:r>
      <w:r w:rsidR="00734B0B">
        <w:rPr>
          <w:rFonts w:hint="eastAsia"/>
          <w:lang w:eastAsia="zh-CN"/>
        </w:rPr>
        <w:t xml:space="preserve">not receive a consistent service, </w:t>
      </w:r>
      <w:proofErr w:type="spellStart"/>
      <w:r w:rsidR="00734B0B">
        <w:rPr>
          <w:rFonts w:hint="eastAsia"/>
          <w:lang w:eastAsia="zh-CN"/>
        </w:rPr>
        <w:t>expecially</w:t>
      </w:r>
      <w:proofErr w:type="spellEnd"/>
      <w:r w:rsidR="00734B0B">
        <w:rPr>
          <w:rFonts w:hint="eastAsia"/>
          <w:lang w:eastAsia="zh-CN"/>
        </w:rPr>
        <w:t xml:space="preserve"> in the </w:t>
      </w:r>
      <w:r w:rsidR="00084D9C">
        <w:rPr>
          <w:rFonts w:hint="eastAsia"/>
          <w:lang w:eastAsia="zh-CN"/>
        </w:rPr>
        <w:t xml:space="preserve">roaming </w:t>
      </w:r>
      <w:r w:rsidR="00734B0B">
        <w:rPr>
          <w:rFonts w:hint="eastAsia"/>
          <w:lang w:eastAsia="zh-CN"/>
        </w:rPr>
        <w:t xml:space="preserve">scenarios </w:t>
      </w:r>
      <w:r w:rsidR="00084D9C">
        <w:rPr>
          <w:rFonts w:hint="eastAsia"/>
          <w:lang w:eastAsia="zh-CN"/>
        </w:rPr>
        <w:t xml:space="preserve">where </w:t>
      </w:r>
      <w:r w:rsidR="00734B0B">
        <w:rPr>
          <w:rFonts w:hint="eastAsia"/>
          <w:lang w:eastAsia="zh-CN"/>
        </w:rPr>
        <w:t xml:space="preserve">multiple operators are involved </w:t>
      </w:r>
    </w:p>
    <w:p w:rsidR="005312C0" w:rsidRDefault="00734B0B" w:rsidP="00734B0B">
      <w:pPr>
        <w:overflowPunct w:val="0"/>
        <w:autoSpaceDE w:val="0"/>
        <w:autoSpaceDN w:val="0"/>
        <w:adjustRightInd w:val="0"/>
        <w:ind w:left="568" w:right="-99"/>
        <w:textAlignment w:val="baseline"/>
      </w:pPr>
      <w:r>
        <w:rPr>
          <w:rFonts w:hint="eastAsia"/>
          <w:lang w:eastAsia="zh-CN"/>
        </w:rPr>
        <w:t>In addition, an end-to-end network slice instance may</w:t>
      </w:r>
      <w:r w:rsidR="005054FA">
        <w:rPr>
          <w:rFonts w:hint="eastAsia"/>
          <w:lang w:eastAsia="zh-CN"/>
        </w:rPr>
        <w:t xml:space="preserve"> contain different parts, e.g.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part or CN part</w:t>
      </w:r>
      <w:r w:rsidR="0095389F">
        <w:t xml:space="preserve"> </w:t>
      </w:r>
      <w:r>
        <w:rPr>
          <w:rFonts w:hint="eastAsia"/>
          <w:lang w:eastAsia="zh-CN"/>
        </w:rPr>
        <w:t>that provided by different providers. Without a consistent definition, a certain level of security required by a communication customer may not be guaranteed</w:t>
      </w:r>
      <w:r w:rsidR="005312C0">
        <w:t xml:space="preserve">. </w:t>
      </w:r>
    </w:p>
    <w:p w:rsidR="0030402B" w:rsidRPr="00AC1117" w:rsidRDefault="0030402B" w:rsidP="00FB05AE">
      <w:pPr>
        <w:overflowPunct w:val="0"/>
        <w:autoSpaceDE w:val="0"/>
        <w:autoSpaceDN w:val="0"/>
        <w:adjustRightInd w:val="0"/>
        <w:ind w:left="568" w:right="-99"/>
        <w:textAlignment w:val="baseline"/>
      </w:pPr>
    </w:p>
    <w:p w:rsidR="00DA3371" w:rsidRDefault="00DA3371" w:rsidP="00431B17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right" w:pos="9639"/>
        </w:tabs>
      </w:pPr>
      <w:bookmarkStart w:id="8" w:name="_Toc352074860"/>
      <w:bookmarkStart w:id="9" w:name="_Toc494269867"/>
      <w:proofErr w:type="gramStart"/>
      <w:r>
        <w:t>5.X.3</w:t>
      </w:r>
      <w:proofErr w:type="gramEnd"/>
      <w:r>
        <w:tab/>
      </w:r>
      <w:r w:rsidR="00B366F3">
        <w:t xml:space="preserve">Potential </w:t>
      </w:r>
      <w:r>
        <w:t>Security requirements</w:t>
      </w:r>
      <w:bookmarkEnd w:id="8"/>
      <w:bookmarkEnd w:id="9"/>
      <w:r w:rsidR="00431B17">
        <w:tab/>
      </w:r>
      <w:r w:rsidR="00431B17">
        <w:tab/>
      </w:r>
    </w:p>
    <w:p w:rsidR="007826C2" w:rsidRDefault="005054FA" w:rsidP="007826C2">
      <w:pPr>
        <w:pStyle w:val="B1"/>
        <w:numPr>
          <w:ilvl w:val="0"/>
          <w:numId w:val="23"/>
        </w:numPr>
      </w:pPr>
      <w:r>
        <w:rPr>
          <w:rFonts w:hint="eastAsia"/>
          <w:lang w:eastAsia="zh-CN"/>
        </w:rPr>
        <w:t>Security level shall be defined</w:t>
      </w:r>
      <w:r w:rsidR="005D5701">
        <w:t>.</w:t>
      </w:r>
    </w:p>
    <w:p w:rsidR="00F41FDB" w:rsidRDefault="005054FA" w:rsidP="00A34735">
      <w:pPr>
        <w:pStyle w:val="B1"/>
        <w:numPr>
          <w:ilvl w:val="0"/>
          <w:numId w:val="23"/>
        </w:numPr>
      </w:pPr>
      <w:proofErr w:type="spellStart"/>
      <w:r>
        <w:rPr>
          <w:rFonts w:hint="eastAsia"/>
          <w:lang w:eastAsia="zh-CN"/>
        </w:rPr>
        <w:t>Secuirty</w:t>
      </w:r>
      <w:proofErr w:type="spellEnd"/>
      <w:r>
        <w:rPr>
          <w:rFonts w:hint="eastAsia"/>
          <w:lang w:eastAsia="zh-CN"/>
        </w:rPr>
        <w:t xml:space="preserve"> level definition shall consider di</w:t>
      </w:r>
      <w:r w:rsidR="00923C21">
        <w:rPr>
          <w:rFonts w:hint="eastAsia"/>
          <w:lang w:eastAsia="zh-CN"/>
        </w:rPr>
        <w:t xml:space="preserve">fferent parts, CN part, </w:t>
      </w:r>
      <w:proofErr w:type="gramStart"/>
      <w:r w:rsidR="00923C21">
        <w:rPr>
          <w:rFonts w:hint="eastAsia"/>
          <w:lang w:eastAsia="zh-CN"/>
        </w:rPr>
        <w:t>AN</w:t>
      </w:r>
      <w:proofErr w:type="gramEnd"/>
      <w:r w:rsidR="00923C21">
        <w:rPr>
          <w:rFonts w:hint="eastAsia"/>
          <w:lang w:eastAsia="zh-CN"/>
        </w:rPr>
        <w:t xml:space="preserve"> part</w:t>
      </w:r>
      <w:r>
        <w:rPr>
          <w:rFonts w:hint="eastAsia"/>
          <w:lang w:eastAsia="zh-CN"/>
        </w:rPr>
        <w:t xml:space="preserve">, Transport Network part etc. </w:t>
      </w:r>
    </w:p>
    <w:p w:rsidR="00E122F4" w:rsidRPr="00DA3371" w:rsidRDefault="00E122F4" w:rsidP="002D0617">
      <w:pPr>
        <w:rPr>
          <w:i/>
        </w:rPr>
      </w:pPr>
    </w:p>
    <w:p w:rsidR="00E122F4" w:rsidRPr="00E122F4" w:rsidRDefault="00E122F4" w:rsidP="00E122F4">
      <w:pPr>
        <w:jc w:val="center"/>
        <w:rPr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END OF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E122F4" w:rsidRPr="00E122F4" w:rsidRDefault="00E122F4" w:rsidP="002D0617">
      <w:pPr>
        <w:rPr>
          <w:i/>
          <w:lang w:val="en-US"/>
        </w:rPr>
      </w:pPr>
    </w:p>
    <w:sectPr w:rsidR="00E122F4" w:rsidRPr="00E122F4" w:rsidSect="00747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253" w:rsidRDefault="00596253">
      <w:r>
        <w:separator/>
      </w:r>
    </w:p>
  </w:endnote>
  <w:endnote w:type="continuationSeparator" w:id="0">
    <w:p w:rsidR="00596253" w:rsidRDefault="00596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253" w:rsidRDefault="00596253">
      <w:r>
        <w:separator/>
      </w:r>
    </w:p>
  </w:footnote>
  <w:footnote w:type="continuationSeparator" w:id="0">
    <w:p w:rsidR="00596253" w:rsidRDefault="00596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7BA7A49"/>
    <w:multiLevelType w:val="hybridMultilevel"/>
    <w:tmpl w:val="86CCCC2C"/>
    <w:lvl w:ilvl="0" w:tplc="C1765F4E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4C1643"/>
    <w:multiLevelType w:val="hybridMultilevel"/>
    <w:tmpl w:val="5D7CEE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6"/>
  </w:num>
  <w:num w:numId="10">
    <w:abstractNumId w:val="19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18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1386F"/>
    <w:rsid w:val="000330E7"/>
    <w:rsid w:val="00065927"/>
    <w:rsid w:val="0008157A"/>
    <w:rsid w:val="000819D8"/>
    <w:rsid w:val="00084D9C"/>
    <w:rsid w:val="00094708"/>
    <w:rsid w:val="00096702"/>
    <w:rsid w:val="00096A92"/>
    <w:rsid w:val="000A0F3C"/>
    <w:rsid w:val="000A1B16"/>
    <w:rsid w:val="000A3851"/>
    <w:rsid w:val="000B756E"/>
    <w:rsid w:val="000C641C"/>
    <w:rsid w:val="000E0F8F"/>
    <w:rsid w:val="00103EC7"/>
    <w:rsid w:val="00115EA0"/>
    <w:rsid w:val="00126DB4"/>
    <w:rsid w:val="00133648"/>
    <w:rsid w:val="0015232E"/>
    <w:rsid w:val="001616E7"/>
    <w:rsid w:val="001659ED"/>
    <w:rsid w:val="001667C3"/>
    <w:rsid w:val="00171DF6"/>
    <w:rsid w:val="001B1026"/>
    <w:rsid w:val="001C166F"/>
    <w:rsid w:val="001C1CEB"/>
    <w:rsid w:val="001C3EC8"/>
    <w:rsid w:val="001D0502"/>
    <w:rsid w:val="001D2BD4"/>
    <w:rsid w:val="001D639F"/>
    <w:rsid w:val="001F12DE"/>
    <w:rsid w:val="0020395B"/>
    <w:rsid w:val="0020495E"/>
    <w:rsid w:val="00223B39"/>
    <w:rsid w:val="00224ED4"/>
    <w:rsid w:val="002343FF"/>
    <w:rsid w:val="0024074B"/>
    <w:rsid w:val="00244C9A"/>
    <w:rsid w:val="00246D41"/>
    <w:rsid w:val="00276A5B"/>
    <w:rsid w:val="00293727"/>
    <w:rsid w:val="00294CD0"/>
    <w:rsid w:val="00297F84"/>
    <w:rsid w:val="002A4C16"/>
    <w:rsid w:val="002A6D39"/>
    <w:rsid w:val="002B0109"/>
    <w:rsid w:val="002B3BD6"/>
    <w:rsid w:val="002B3DB9"/>
    <w:rsid w:val="002D0617"/>
    <w:rsid w:val="00302F50"/>
    <w:rsid w:val="0030402B"/>
    <w:rsid w:val="00304A6F"/>
    <w:rsid w:val="00324FF0"/>
    <w:rsid w:val="00343B75"/>
    <w:rsid w:val="00365113"/>
    <w:rsid w:val="00371032"/>
    <w:rsid w:val="00386ECF"/>
    <w:rsid w:val="003967E9"/>
    <w:rsid w:val="00397041"/>
    <w:rsid w:val="00397E2A"/>
    <w:rsid w:val="003A1D99"/>
    <w:rsid w:val="003A236A"/>
    <w:rsid w:val="003B708F"/>
    <w:rsid w:val="003C5A97"/>
    <w:rsid w:val="003E48FC"/>
    <w:rsid w:val="003F52B2"/>
    <w:rsid w:val="004005EF"/>
    <w:rsid w:val="00401511"/>
    <w:rsid w:val="00422721"/>
    <w:rsid w:val="004264E6"/>
    <w:rsid w:val="00431B17"/>
    <w:rsid w:val="00436DC5"/>
    <w:rsid w:val="00455138"/>
    <w:rsid w:val="00456426"/>
    <w:rsid w:val="00457CCA"/>
    <w:rsid w:val="0046724E"/>
    <w:rsid w:val="00467484"/>
    <w:rsid w:val="00481BA3"/>
    <w:rsid w:val="004C02B6"/>
    <w:rsid w:val="004C3864"/>
    <w:rsid w:val="004C577A"/>
    <w:rsid w:val="004D280E"/>
    <w:rsid w:val="004D55C2"/>
    <w:rsid w:val="004E76E9"/>
    <w:rsid w:val="004F2B62"/>
    <w:rsid w:val="005054FA"/>
    <w:rsid w:val="00515432"/>
    <w:rsid w:val="00525961"/>
    <w:rsid w:val="005312C0"/>
    <w:rsid w:val="00535123"/>
    <w:rsid w:val="005458AF"/>
    <w:rsid w:val="00561953"/>
    <w:rsid w:val="005729C4"/>
    <w:rsid w:val="005739F1"/>
    <w:rsid w:val="005767E2"/>
    <w:rsid w:val="00581044"/>
    <w:rsid w:val="00583723"/>
    <w:rsid w:val="0059227B"/>
    <w:rsid w:val="00596253"/>
    <w:rsid w:val="005A12C1"/>
    <w:rsid w:val="005B3494"/>
    <w:rsid w:val="005B795D"/>
    <w:rsid w:val="005D5701"/>
    <w:rsid w:val="00601F44"/>
    <w:rsid w:val="00603D86"/>
    <w:rsid w:val="006042DB"/>
    <w:rsid w:val="00611438"/>
    <w:rsid w:val="00612236"/>
    <w:rsid w:val="006221CB"/>
    <w:rsid w:val="00623A58"/>
    <w:rsid w:val="0062438E"/>
    <w:rsid w:val="00646156"/>
    <w:rsid w:val="00652248"/>
    <w:rsid w:val="00657B80"/>
    <w:rsid w:val="00683B5E"/>
    <w:rsid w:val="00684853"/>
    <w:rsid w:val="006D340A"/>
    <w:rsid w:val="006E62F5"/>
    <w:rsid w:val="00700503"/>
    <w:rsid w:val="00714148"/>
    <w:rsid w:val="00733E7B"/>
    <w:rsid w:val="00734B0B"/>
    <w:rsid w:val="007475A9"/>
    <w:rsid w:val="0075014E"/>
    <w:rsid w:val="00775831"/>
    <w:rsid w:val="00777B7D"/>
    <w:rsid w:val="007826C2"/>
    <w:rsid w:val="007A3492"/>
    <w:rsid w:val="007A4D8E"/>
    <w:rsid w:val="007B2BF6"/>
    <w:rsid w:val="007C27B0"/>
    <w:rsid w:val="007E40D2"/>
    <w:rsid w:val="007F300B"/>
    <w:rsid w:val="007F6EDC"/>
    <w:rsid w:val="00804030"/>
    <w:rsid w:val="00812DDB"/>
    <w:rsid w:val="00822488"/>
    <w:rsid w:val="00823EFA"/>
    <w:rsid w:val="00826343"/>
    <w:rsid w:val="00863092"/>
    <w:rsid w:val="008A305B"/>
    <w:rsid w:val="008E2A2F"/>
    <w:rsid w:val="008E34B6"/>
    <w:rsid w:val="0090537E"/>
    <w:rsid w:val="0092013A"/>
    <w:rsid w:val="00923C21"/>
    <w:rsid w:val="00926ABD"/>
    <w:rsid w:val="00930424"/>
    <w:rsid w:val="0095389F"/>
    <w:rsid w:val="009647C6"/>
    <w:rsid w:val="00966D47"/>
    <w:rsid w:val="009852DE"/>
    <w:rsid w:val="00992403"/>
    <w:rsid w:val="009B1D7B"/>
    <w:rsid w:val="009B1FD9"/>
    <w:rsid w:val="009B621C"/>
    <w:rsid w:val="009B6F28"/>
    <w:rsid w:val="009C0DED"/>
    <w:rsid w:val="009D148A"/>
    <w:rsid w:val="009E340B"/>
    <w:rsid w:val="009E4BAA"/>
    <w:rsid w:val="009F5BA2"/>
    <w:rsid w:val="00A17F24"/>
    <w:rsid w:val="00A229B5"/>
    <w:rsid w:val="00A26698"/>
    <w:rsid w:val="00A26E9F"/>
    <w:rsid w:val="00A34735"/>
    <w:rsid w:val="00A37D7F"/>
    <w:rsid w:val="00A40FB6"/>
    <w:rsid w:val="00A466D8"/>
    <w:rsid w:val="00A54375"/>
    <w:rsid w:val="00A77DD2"/>
    <w:rsid w:val="00A84A94"/>
    <w:rsid w:val="00AA51AF"/>
    <w:rsid w:val="00AB28F8"/>
    <w:rsid w:val="00AC02B9"/>
    <w:rsid w:val="00AC1117"/>
    <w:rsid w:val="00AC1488"/>
    <w:rsid w:val="00AC3FA2"/>
    <w:rsid w:val="00AC4D26"/>
    <w:rsid w:val="00AD1DEE"/>
    <w:rsid w:val="00AF1E23"/>
    <w:rsid w:val="00B01AFF"/>
    <w:rsid w:val="00B01C73"/>
    <w:rsid w:val="00B05E99"/>
    <w:rsid w:val="00B27E39"/>
    <w:rsid w:val="00B366F3"/>
    <w:rsid w:val="00B36BAF"/>
    <w:rsid w:val="00B37260"/>
    <w:rsid w:val="00B375F1"/>
    <w:rsid w:val="00B437F6"/>
    <w:rsid w:val="00B447F5"/>
    <w:rsid w:val="00B71753"/>
    <w:rsid w:val="00B84263"/>
    <w:rsid w:val="00BA7B59"/>
    <w:rsid w:val="00BE3DAD"/>
    <w:rsid w:val="00C022E3"/>
    <w:rsid w:val="00C351B0"/>
    <w:rsid w:val="00C4615C"/>
    <w:rsid w:val="00C4699C"/>
    <w:rsid w:val="00C4712D"/>
    <w:rsid w:val="00C63D3A"/>
    <w:rsid w:val="00C666AD"/>
    <w:rsid w:val="00C937A1"/>
    <w:rsid w:val="00C93F2B"/>
    <w:rsid w:val="00C94F55"/>
    <w:rsid w:val="00CA0E31"/>
    <w:rsid w:val="00CA7D62"/>
    <w:rsid w:val="00CB7EB0"/>
    <w:rsid w:val="00CC135C"/>
    <w:rsid w:val="00CE0C4E"/>
    <w:rsid w:val="00CF2394"/>
    <w:rsid w:val="00D01126"/>
    <w:rsid w:val="00D03DF9"/>
    <w:rsid w:val="00D076E2"/>
    <w:rsid w:val="00D11216"/>
    <w:rsid w:val="00D360FA"/>
    <w:rsid w:val="00D62265"/>
    <w:rsid w:val="00D63FF3"/>
    <w:rsid w:val="00D718DE"/>
    <w:rsid w:val="00D84A44"/>
    <w:rsid w:val="00D8512E"/>
    <w:rsid w:val="00D93B00"/>
    <w:rsid w:val="00D97C8F"/>
    <w:rsid w:val="00DA1E58"/>
    <w:rsid w:val="00DA3371"/>
    <w:rsid w:val="00DA3421"/>
    <w:rsid w:val="00DE4EF2"/>
    <w:rsid w:val="00DE7A4B"/>
    <w:rsid w:val="00DF2C0E"/>
    <w:rsid w:val="00DF6809"/>
    <w:rsid w:val="00DF728D"/>
    <w:rsid w:val="00E06FFB"/>
    <w:rsid w:val="00E122F4"/>
    <w:rsid w:val="00E30155"/>
    <w:rsid w:val="00E501B7"/>
    <w:rsid w:val="00E5293E"/>
    <w:rsid w:val="00E63284"/>
    <w:rsid w:val="00E70347"/>
    <w:rsid w:val="00E92A01"/>
    <w:rsid w:val="00ED01F9"/>
    <w:rsid w:val="00ED4954"/>
    <w:rsid w:val="00EE0146"/>
    <w:rsid w:val="00EE0943"/>
    <w:rsid w:val="00EF169F"/>
    <w:rsid w:val="00F0577A"/>
    <w:rsid w:val="00F2060C"/>
    <w:rsid w:val="00F23EC6"/>
    <w:rsid w:val="00F25013"/>
    <w:rsid w:val="00F26CEA"/>
    <w:rsid w:val="00F41FDB"/>
    <w:rsid w:val="00F5364D"/>
    <w:rsid w:val="00F640ED"/>
    <w:rsid w:val="00F82C5B"/>
    <w:rsid w:val="00F833DB"/>
    <w:rsid w:val="00F90F66"/>
    <w:rsid w:val="00F95E93"/>
    <w:rsid w:val="00FB05AE"/>
    <w:rsid w:val="00FB3D4F"/>
    <w:rsid w:val="00FB79A4"/>
    <w:rsid w:val="00FC1C29"/>
    <w:rsid w:val="00FD6B5A"/>
    <w:rsid w:val="00FE1704"/>
    <w:rsid w:val="00FE6076"/>
    <w:rsid w:val="00FF4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75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475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75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75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75A9"/>
    <w:pPr>
      <w:outlineLvl w:val="5"/>
    </w:pPr>
  </w:style>
  <w:style w:type="paragraph" w:styleId="Heading7">
    <w:name w:val="heading 7"/>
    <w:basedOn w:val="H6"/>
    <w:next w:val="Normal"/>
    <w:qFormat/>
    <w:rsid w:val="007475A9"/>
    <w:pPr>
      <w:outlineLvl w:val="6"/>
    </w:pPr>
  </w:style>
  <w:style w:type="paragraph" w:styleId="Heading8">
    <w:name w:val="heading 8"/>
    <w:basedOn w:val="Heading1"/>
    <w:next w:val="Normal"/>
    <w:qFormat/>
    <w:rsid w:val="007475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75A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475A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475A9"/>
    <w:pPr>
      <w:spacing w:before="180"/>
      <w:ind w:left="2693" w:hanging="2693"/>
    </w:pPr>
    <w:rPr>
      <w:b/>
    </w:rPr>
  </w:style>
  <w:style w:type="paragraph" w:styleId="TOC1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475A9"/>
    <w:pPr>
      <w:ind w:left="1701" w:hanging="1701"/>
    </w:pPr>
  </w:style>
  <w:style w:type="paragraph" w:styleId="TOC4">
    <w:name w:val="toc 4"/>
    <w:basedOn w:val="TOC3"/>
    <w:semiHidden/>
    <w:rsid w:val="007475A9"/>
    <w:pPr>
      <w:ind w:left="1418" w:hanging="1418"/>
    </w:pPr>
  </w:style>
  <w:style w:type="paragraph" w:styleId="TOC3">
    <w:name w:val="toc 3"/>
    <w:basedOn w:val="TOC2"/>
    <w:semiHidden/>
    <w:rsid w:val="007475A9"/>
    <w:pPr>
      <w:ind w:left="1134" w:hanging="1134"/>
    </w:pPr>
  </w:style>
  <w:style w:type="paragraph" w:styleId="TOC2">
    <w:name w:val="toc 2"/>
    <w:basedOn w:val="TOC1"/>
    <w:semiHidden/>
    <w:rsid w:val="00747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5A9"/>
    <w:pPr>
      <w:ind w:left="284"/>
    </w:pPr>
  </w:style>
  <w:style w:type="paragraph" w:styleId="Index1">
    <w:name w:val="index 1"/>
    <w:basedOn w:val="Normal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475A9"/>
    <w:pPr>
      <w:outlineLvl w:val="9"/>
    </w:pPr>
  </w:style>
  <w:style w:type="paragraph" w:styleId="ListNumber2">
    <w:name w:val="List Number 2"/>
    <w:basedOn w:val="ListNumber"/>
    <w:rsid w:val="007475A9"/>
    <w:pPr>
      <w:ind w:left="851"/>
    </w:pPr>
  </w:style>
  <w:style w:type="paragraph" w:styleId="ListNumber">
    <w:name w:val="List Number"/>
    <w:basedOn w:val="List"/>
    <w:rsid w:val="007475A9"/>
  </w:style>
  <w:style w:type="paragraph" w:styleId="List">
    <w:name w:val="List"/>
    <w:basedOn w:val="Normal"/>
    <w:rsid w:val="007475A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7475A9"/>
    <w:rPr>
      <w:b/>
      <w:position w:val="6"/>
      <w:sz w:val="16"/>
    </w:rPr>
  </w:style>
  <w:style w:type="paragraph" w:styleId="FootnoteText">
    <w:name w:val="footnote text"/>
    <w:basedOn w:val="Normal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Normal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Normal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75A9"/>
    <w:pPr>
      <w:keepLines/>
      <w:ind w:left="1135" w:hanging="851"/>
    </w:pPr>
  </w:style>
  <w:style w:type="paragraph" w:styleId="TOC9">
    <w:name w:val="toc 9"/>
    <w:basedOn w:val="TOC8"/>
    <w:semiHidden/>
    <w:rsid w:val="007475A9"/>
    <w:pPr>
      <w:ind w:left="1418" w:hanging="1418"/>
    </w:pPr>
  </w:style>
  <w:style w:type="paragraph" w:customStyle="1" w:styleId="EX">
    <w:name w:val="EX"/>
    <w:basedOn w:val="Normal"/>
    <w:rsid w:val="007475A9"/>
    <w:pPr>
      <w:keepLines/>
      <w:ind w:left="1702" w:hanging="1418"/>
    </w:pPr>
  </w:style>
  <w:style w:type="paragraph" w:customStyle="1" w:styleId="FP">
    <w:name w:val="FP"/>
    <w:basedOn w:val="Normal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TOC6">
    <w:name w:val="toc 6"/>
    <w:basedOn w:val="TOC5"/>
    <w:next w:val="Normal"/>
    <w:semiHidden/>
    <w:rsid w:val="007475A9"/>
    <w:pPr>
      <w:ind w:left="1985" w:hanging="1985"/>
    </w:pPr>
  </w:style>
  <w:style w:type="paragraph" w:styleId="TOC7">
    <w:name w:val="toc 7"/>
    <w:basedOn w:val="TOC6"/>
    <w:next w:val="Normal"/>
    <w:semiHidden/>
    <w:rsid w:val="007475A9"/>
    <w:pPr>
      <w:ind w:left="2268" w:hanging="2268"/>
    </w:pPr>
  </w:style>
  <w:style w:type="paragraph" w:styleId="ListBullet2">
    <w:name w:val="List Bullet 2"/>
    <w:basedOn w:val="ListBullet"/>
    <w:rsid w:val="007475A9"/>
    <w:pPr>
      <w:ind w:left="851"/>
    </w:pPr>
  </w:style>
  <w:style w:type="paragraph" w:styleId="ListBullet">
    <w:name w:val="List Bullet"/>
    <w:basedOn w:val="List"/>
    <w:rsid w:val="007475A9"/>
  </w:style>
  <w:style w:type="paragraph" w:styleId="ListBullet3">
    <w:name w:val="List Bullet 3"/>
    <w:basedOn w:val="ListBullet2"/>
    <w:rsid w:val="007475A9"/>
    <w:pPr>
      <w:ind w:left="1135"/>
    </w:pPr>
  </w:style>
  <w:style w:type="paragraph" w:customStyle="1" w:styleId="EQ">
    <w:name w:val="EQ"/>
    <w:basedOn w:val="Normal"/>
    <w:next w:val="Normal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List2">
    <w:name w:val="List 2"/>
    <w:basedOn w:val="List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475A9"/>
    <w:pPr>
      <w:ind w:left="1135"/>
    </w:pPr>
  </w:style>
  <w:style w:type="paragraph" w:styleId="List4">
    <w:name w:val="List 4"/>
    <w:basedOn w:val="List3"/>
    <w:rsid w:val="007475A9"/>
    <w:pPr>
      <w:ind w:left="1418"/>
    </w:pPr>
  </w:style>
  <w:style w:type="paragraph" w:styleId="List5">
    <w:name w:val="List 5"/>
    <w:basedOn w:val="List4"/>
    <w:rsid w:val="007475A9"/>
    <w:pPr>
      <w:ind w:left="1702"/>
    </w:pPr>
  </w:style>
  <w:style w:type="paragraph" w:customStyle="1" w:styleId="EditorsNote">
    <w:name w:val="Editor's Note"/>
    <w:basedOn w:val="NO"/>
    <w:rsid w:val="007475A9"/>
    <w:rPr>
      <w:color w:val="FF0000"/>
    </w:rPr>
  </w:style>
  <w:style w:type="paragraph" w:styleId="ListBullet4">
    <w:name w:val="List Bullet 4"/>
    <w:basedOn w:val="ListBullet3"/>
    <w:rsid w:val="007475A9"/>
    <w:pPr>
      <w:ind w:left="1418"/>
    </w:pPr>
  </w:style>
  <w:style w:type="paragraph" w:styleId="ListBullet5">
    <w:name w:val="List Bullet 5"/>
    <w:basedOn w:val="ListBullet4"/>
    <w:rsid w:val="007475A9"/>
    <w:pPr>
      <w:ind w:left="1702"/>
    </w:pPr>
  </w:style>
  <w:style w:type="paragraph" w:customStyle="1" w:styleId="B1">
    <w:name w:val="B1"/>
    <w:basedOn w:val="List"/>
    <w:link w:val="B1Char"/>
    <w:qFormat/>
    <w:rsid w:val="007475A9"/>
  </w:style>
  <w:style w:type="paragraph" w:customStyle="1" w:styleId="B2">
    <w:name w:val="B2"/>
    <w:basedOn w:val="List2"/>
    <w:rsid w:val="007475A9"/>
  </w:style>
  <w:style w:type="paragraph" w:customStyle="1" w:styleId="B3">
    <w:name w:val="B3"/>
    <w:basedOn w:val="List3"/>
    <w:rsid w:val="007475A9"/>
  </w:style>
  <w:style w:type="paragraph" w:customStyle="1" w:styleId="B4">
    <w:name w:val="B4"/>
    <w:basedOn w:val="List4"/>
    <w:rsid w:val="007475A9"/>
  </w:style>
  <w:style w:type="paragraph" w:customStyle="1" w:styleId="B5">
    <w:name w:val="B5"/>
    <w:basedOn w:val="List5"/>
    <w:rsid w:val="007475A9"/>
  </w:style>
  <w:style w:type="paragraph" w:styleId="Footer">
    <w:name w:val="footer"/>
    <w:basedOn w:val="Header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475A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475A9"/>
    <w:rPr>
      <w:sz w:val="16"/>
    </w:rPr>
  </w:style>
  <w:style w:type="paragraph" w:styleId="CommentText">
    <w:name w:val="annotation text"/>
    <w:basedOn w:val="Normal"/>
    <w:link w:val="CommentTextChar"/>
    <w:semiHidden/>
    <w:rsid w:val="007475A9"/>
  </w:style>
  <w:style w:type="character" w:styleId="FollowedHyperlink">
    <w:name w:val="FollowedHyperlink"/>
    <w:basedOn w:val="DefaultParagraphFont"/>
    <w:rsid w:val="007475A9"/>
    <w:rPr>
      <w:color w:val="800080"/>
      <w:u w:val="single"/>
    </w:rPr>
  </w:style>
  <w:style w:type="paragraph" w:styleId="BalloonText">
    <w:name w:val="Balloon Text"/>
    <w:basedOn w:val="Normal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475A9"/>
  </w:style>
  <w:style w:type="paragraph" w:customStyle="1" w:styleId="Reference">
    <w:name w:val="Reference"/>
    <w:basedOn w:val="Normal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rsid w:val="0036511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65113"/>
    <w:rPr>
      <w:rFonts w:ascii="SimSun" w:eastAsia="SimSun" w:hAnsi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6511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651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651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5</cp:revision>
  <cp:lastPrinted>1601-01-01T00:00:00Z</cp:lastPrinted>
  <dcterms:created xsi:type="dcterms:W3CDTF">2018-01-15T09:41:00Z</dcterms:created>
  <dcterms:modified xsi:type="dcterms:W3CDTF">2018-01-15T09:49:00Z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(3)5LsnyczwnCImoyWJnpeAFata/Tn7OdZw/Ve/JF5ytENxMFEZzw+rh9e24rAKXNm/vdiHh+H0
AM4/WcaSOKme+C29GDDQxPYrrpLRU3LLAD8kk4sFkeT/uvbJLFJsfskaLFOWP/uBeh9zp7fx
vfo6F/d8TLIhxbQ7TvuoMSnfdSIsgIWy/PTg8lv/IDWDDRWQjDCyM8FZxZ7HFeCQ3wD0UiVN
A1LtXL/td9EDHXrjyC</vt:lpwstr>
  </property>
  <property fmtid="{D5CDD505-2E9C-101B-9397-08002B2CF9AE}" pid="3" name="_2015_ms_pID_7253431">
    <vt:lpwstr>d9TcTPbv6NRchuPF7h+JkeqghCQEMXWVB2sS/nzoc/T0W5PIXtieVf
ARAwgzsio1lww2Ud/EuYme0um8NALri4+fL2XZ3s4/GPPrL1jW1uizkl+nFSVIR+PVEZ8WX5
uh5E496ep1VRDV9GZbNQHKK485KU0Cq45vub/kOek5G2xzV2MFuedBUz2BYwgILH0+fp1950
QkdeN+DIc4AuoY64n7wS7w+0MBTP8VST6BwW</vt:lpwstr>
  </property>
  <property fmtid="{D5CDD505-2E9C-101B-9397-08002B2CF9AE}" pid="4" name="_2015_ms_pID_7253432">
    <vt:lpwstr>ng==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1515720519</vt:lpwstr>
  </property>
</Properties>
</file>